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73447D" w:rsidRPr="00FF3810" w:rsidRDefault="0073447D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:rsidR="00120A62" w:rsidRPr="00120A62" w:rsidRDefault="00120A62" w:rsidP="00120A62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Кадастровая палата внесла </w:t>
      </w:r>
      <w:r w:rsidRPr="00120A62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сведения о границах особо охраняемой территории «Сочинский национальный парк» </w:t>
      </w:r>
    </w:p>
    <w:p w:rsidR="00FF3810" w:rsidRP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</w:p>
    <w:p w:rsidR="00DE658A" w:rsidRPr="00DE658A" w:rsidRDefault="00FF3810" w:rsidP="00DE658A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C3FA8D" wp14:editId="4D6FE15E">
            <wp:simplePos x="0" y="0"/>
            <wp:positionH relativeFrom="column">
              <wp:posOffset>11430</wp:posOffset>
            </wp:positionH>
            <wp:positionV relativeFrom="paragraph">
              <wp:posOffset>24130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C46" w:rsidRPr="00735C46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735C46" w:rsidRPr="00735C46">
        <w:rPr>
          <w:rFonts w:ascii="Segoe UI" w:eastAsia="Times New Roman" w:hAnsi="Segoe UI" w:cs="Segoe UI"/>
          <w:color w:val="000000"/>
          <w:sz w:val="24"/>
          <w:szCs w:val="24"/>
        </w:rPr>
        <w:t xml:space="preserve">Федеральная Кадастровая палата Росреестра внесла в Единый государственный реестр недвижимости (ЕГРН) сведения о границах Сочинского национального парка. Сведения, внесенные в ЕГРН, позволят защитить природную территорию парка и объекты культурного </w:t>
      </w:r>
      <w:r w:rsidR="00735C46">
        <w:rPr>
          <w:rFonts w:ascii="Segoe UI" w:eastAsia="Times New Roman" w:hAnsi="Segoe UI" w:cs="Segoe UI"/>
          <w:color w:val="000000"/>
          <w:sz w:val="24"/>
          <w:szCs w:val="24"/>
        </w:rPr>
        <w:t>наследия, расположенные в нём. </w:t>
      </w:r>
      <w:r w:rsidR="00735C46" w:rsidRPr="00735C46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="00DE658A" w:rsidRPr="00DE658A">
        <w:rPr>
          <w:rFonts w:ascii="Segoe UI" w:eastAsia="Times New Roman" w:hAnsi="Segoe UI" w:cs="Segoe UI"/>
          <w:color w:val="000000"/>
          <w:sz w:val="24"/>
          <w:szCs w:val="24"/>
        </w:rPr>
        <w:t>«Сочинский национальный парк принадлежит к числу особо охраняемых природных территорий России, и закрепление его территориальных координат в реестре недвижимости стало важным событием, – отметил директор Кадастровой палаты по Краснодарскому краю Иван</w:t>
      </w:r>
      <w:proofErr w:type="gramStart"/>
      <w:r w:rsidR="00DE658A" w:rsidRPr="00DE658A">
        <w:rPr>
          <w:rFonts w:ascii="Segoe UI" w:eastAsia="Times New Roman" w:hAnsi="Segoe UI" w:cs="Segoe UI"/>
          <w:color w:val="000000"/>
          <w:sz w:val="24"/>
          <w:szCs w:val="24"/>
        </w:rPr>
        <w:t xml:space="preserve"> С</w:t>
      </w:r>
      <w:proofErr w:type="gramEnd"/>
      <w:r w:rsidR="00DE658A" w:rsidRPr="00DE658A">
        <w:rPr>
          <w:rFonts w:ascii="Segoe UI" w:eastAsia="Times New Roman" w:hAnsi="Segoe UI" w:cs="Segoe UI"/>
          <w:color w:val="000000"/>
          <w:sz w:val="24"/>
          <w:szCs w:val="24"/>
        </w:rPr>
        <w:t>улим. – Собственники тех земельных участков, которые вошли в официально установленные пределы парка, обязаны соблюдать определенные правила и ограничения при использовании принадлежащих им земель, поскольку природные и культурно-исторические ценности парка защищены на законодательном уровне».</w:t>
      </w:r>
    </w:p>
    <w:p w:rsidR="00DE658A" w:rsidRPr="00735C46" w:rsidRDefault="00735C46" w:rsidP="00DE658A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35C46">
        <w:rPr>
          <w:rFonts w:ascii="Segoe UI" w:eastAsia="Times New Roman" w:hAnsi="Segoe UI" w:cs="Segoe UI"/>
          <w:color w:val="000000"/>
          <w:sz w:val="24"/>
          <w:szCs w:val="24"/>
        </w:rPr>
        <w:t>Сведения были внесены на основании документации, подготовленной учреждением в результате проведения работ по описанию местоположения границ Сочинского национального парка. Документация, содержащая сведения о границах парка, также помещена в государственный фонд данных, полученных в результате проведения землеустройства, Управления Росреестра по Краснодарскому краю.</w:t>
      </w:r>
    </w:p>
    <w:p w:rsidR="00735C46" w:rsidRPr="00735C46" w:rsidRDefault="00735C46" w:rsidP="00735C46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35C46">
        <w:rPr>
          <w:rFonts w:ascii="Segoe UI" w:eastAsia="Times New Roman" w:hAnsi="Segoe UI" w:cs="Segoe UI"/>
          <w:color w:val="000000"/>
          <w:sz w:val="24"/>
          <w:szCs w:val="24"/>
        </w:rPr>
        <w:t>Сочинский национальный парк, созданный в 1983 году, – особо охраняемая природная территория федерального значения (ООПТ). Парк раскинулся вдоль побережья Черного моря на протяжении 150 км, занимает площадь 208,6 тыс. га и представляет собой живой музей под открытым небом. На территории национального парка запрещается любая деятельность, которая может нанести ущерб природным комплексам и объектам растительного и животного мира, культурно-историческим объектам.</w:t>
      </w:r>
    </w:p>
    <w:p w:rsidR="008A7639" w:rsidRPr="00DE658A" w:rsidRDefault="00DE658A" w:rsidP="00DE658A">
      <w:pPr>
        <w:ind w:firstLine="851"/>
        <w:jc w:val="both"/>
        <w:rPr>
          <w:rFonts w:ascii="Segoe UI" w:hAnsi="Segoe UI" w:cs="Segoe UI"/>
          <w:sz w:val="24"/>
          <w:szCs w:val="24"/>
        </w:rPr>
      </w:pPr>
      <w:r w:rsidRPr="00DC19CE">
        <w:rPr>
          <w:rFonts w:ascii="Segoe UI" w:hAnsi="Segoe UI" w:cs="Segoe UI"/>
          <w:sz w:val="24"/>
          <w:szCs w:val="24"/>
        </w:rPr>
        <w:t>К таким запретам относятся распашка земли, применение химических средств защиты растений, мойка транспортных сре</w:t>
      </w:r>
      <w:proofErr w:type="gramStart"/>
      <w:r w:rsidRPr="00DC19CE">
        <w:rPr>
          <w:rFonts w:ascii="Segoe UI" w:hAnsi="Segoe UI" w:cs="Segoe UI"/>
          <w:sz w:val="24"/>
          <w:szCs w:val="24"/>
        </w:rPr>
        <w:t>дств вбл</w:t>
      </w:r>
      <w:proofErr w:type="gramEnd"/>
      <w:r w:rsidRPr="00DC19CE">
        <w:rPr>
          <w:rFonts w:ascii="Segoe UI" w:hAnsi="Segoe UI" w:cs="Segoe UI"/>
          <w:sz w:val="24"/>
          <w:szCs w:val="24"/>
        </w:rPr>
        <w:t xml:space="preserve">изи водных объектов, разведение костров вне специально отведенных для этого мест, промысловая охота, промышленное рыболовство, заготовка древесины и многое другое. </w:t>
      </w:r>
    </w:p>
    <w:p w:rsidR="004E66AB" w:rsidRPr="00F97A89" w:rsidRDefault="00DE658A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</w:t>
      </w:r>
      <w:bookmarkStart w:id="0" w:name="_GoBack"/>
      <w:bookmarkEnd w:id="0"/>
      <w:r>
        <w:rPr>
          <w:rFonts w:ascii="Segoe UI" w:eastAsia="Times New Roman" w:hAnsi="Segoe UI" w:cs="Segoe UI"/>
          <w:color w:val="000000"/>
          <w:sz w:val="24"/>
          <w:szCs w:val="24"/>
        </w:rPr>
        <w:t>__________</w:t>
      </w:r>
      <w:r w:rsidR="004E66AB"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</w:t>
      </w:r>
    </w:p>
    <w:p w:rsidR="00EB6B10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995504" w:rsidRPr="00120A62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тра» по Краснодарскому краю</w:t>
      </w:r>
    </w:p>
    <w:sectPr w:rsidR="00995504" w:rsidRPr="00120A6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5192B"/>
    <w:rsid w:val="000A7769"/>
    <w:rsid w:val="00120A62"/>
    <w:rsid w:val="001379BB"/>
    <w:rsid w:val="00191F3E"/>
    <w:rsid w:val="00233C2B"/>
    <w:rsid w:val="00281CF5"/>
    <w:rsid w:val="002D72EC"/>
    <w:rsid w:val="00331649"/>
    <w:rsid w:val="003949CA"/>
    <w:rsid w:val="003A5632"/>
    <w:rsid w:val="003C54EC"/>
    <w:rsid w:val="00455DA7"/>
    <w:rsid w:val="004B58C1"/>
    <w:rsid w:val="004E66AB"/>
    <w:rsid w:val="00505D6B"/>
    <w:rsid w:val="005538DC"/>
    <w:rsid w:val="005D7ED1"/>
    <w:rsid w:val="005E141E"/>
    <w:rsid w:val="0064698D"/>
    <w:rsid w:val="00657062"/>
    <w:rsid w:val="006A1D75"/>
    <w:rsid w:val="006D452F"/>
    <w:rsid w:val="006F2E34"/>
    <w:rsid w:val="00711205"/>
    <w:rsid w:val="0073447D"/>
    <w:rsid w:val="00735C46"/>
    <w:rsid w:val="007A0F82"/>
    <w:rsid w:val="007C7161"/>
    <w:rsid w:val="008214AC"/>
    <w:rsid w:val="008360F4"/>
    <w:rsid w:val="00837F78"/>
    <w:rsid w:val="008A7639"/>
    <w:rsid w:val="009410BC"/>
    <w:rsid w:val="00970329"/>
    <w:rsid w:val="0097159C"/>
    <w:rsid w:val="00995504"/>
    <w:rsid w:val="009D01E2"/>
    <w:rsid w:val="00A13821"/>
    <w:rsid w:val="00A235A7"/>
    <w:rsid w:val="00AA3118"/>
    <w:rsid w:val="00AC4D32"/>
    <w:rsid w:val="00AD39DE"/>
    <w:rsid w:val="00B476DB"/>
    <w:rsid w:val="00B50B1E"/>
    <w:rsid w:val="00C13A47"/>
    <w:rsid w:val="00C7114C"/>
    <w:rsid w:val="00CF4126"/>
    <w:rsid w:val="00D54008"/>
    <w:rsid w:val="00DC3CAD"/>
    <w:rsid w:val="00DE580F"/>
    <w:rsid w:val="00DE658A"/>
    <w:rsid w:val="00E33B16"/>
    <w:rsid w:val="00E40C17"/>
    <w:rsid w:val="00EA5478"/>
    <w:rsid w:val="00EB6B10"/>
    <w:rsid w:val="00F53FBA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022D-8A4C-4B94-8D8E-45F9CBD7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20</cp:revision>
  <dcterms:created xsi:type="dcterms:W3CDTF">2018-08-09T06:05:00Z</dcterms:created>
  <dcterms:modified xsi:type="dcterms:W3CDTF">2018-11-14T06:44:00Z</dcterms:modified>
</cp:coreProperties>
</file>